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C" w:rsidRDefault="0075657C" w:rsidP="00756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АДМИНИСТРАЦИЯ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СОБОЛЕВСКИЙ СЕЛЬСОВЕТ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ПЕРВОМАЙСКОГО РАЙОНА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ОРЕНБУРГСКОЙ  ОБЛАСТИ</w:t>
      </w:r>
    </w:p>
    <w:p w:rsidR="0075657C" w:rsidRDefault="0075657C" w:rsidP="0075657C">
      <w:pPr>
        <w:spacing w:after="0" w:line="240" w:lineRule="auto"/>
        <w:ind w:left="1021"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75657C" w:rsidRDefault="0075657C" w:rsidP="0075657C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6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5657C" w:rsidRDefault="0075657C" w:rsidP="0075657C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55F3">
        <w:rPr>
          <w:rFonts w:ascii="Times New Roman" w:eastAsia="Calibri" w:hAnsi="Times New Roman" w:cs="Times New Roman"/>
          <w:sz w:val="28"/>
          <w:szCs w:val="28"/>
        </w:rPr>
        <w:t>1</w:t>
      </w:r>
      <w:r w:rsidR="00B90B8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.01.20</w:t>
      </w:r>
      <w:r w:rsidR="006655F3">
        <w:rPr>
          <w:rFonts w:ascii="Times New Roman" w:eastAsia="Calibri" w:hAnsi="Times New Roman" w:cs="Times New Roman"/>
          <w:sz w:val="28"/>
          <w:szCs w:val="28"/>
        </w:rPr>
        <w:t>2</w:t>
      </w:r>
      <w:r w:rsidR="00B90B89">
        <w:rPr>
          <w:rFonts w:ascii="Times New Roman" w:eastAsia="Calibri" w:hAnsi="Times New Roman" w:cs="Times New Roman"/>
          <w:sz w:val="28"/>
          <w:szCs w:val="28"/>
        </w:rPr>
        <w:t>3</w:t>
      </w:r>
      <w:r w:rsidR="001756BF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bookmarkStart w:id="0" w:name="_GoBack"/>
      <w:bookmarkEnd w:id="0"/>
      <w:r w:rsidR="00B90B8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-п   </w:t>
      </w:r>
    </w:p>
    <w:p w:rsidR="0075657C" w:rsidRDefault="0075657C" w:rsidP="0075657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2"/>
      </w:tblGrid>
      <w:tr w:rsidR="0075657C" w:rsidTr="0075657C">
        <w:trPr>
          <w:trHeight w:val="2038"/>
        </w:trPr>
        <w:tc>
          <w:tcPr>
            <w:tcW w:w="5572" w:type="dxa"/>
            <w:hideMark/>
          </w:tcPr>
          <w:p w:rsidR="0075657C" w:rsidRDefault="00756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 средней   рыночной     стоимости     одно-</w:t>
            </w:r>
          </w:p>
          <w:p w:rsidR="0075657C" w:rsidRDefault="0075657C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квадратного       метра  общей площади</w:t>
            </w:r>
          </w:p>
          <w:p w:rsidR="0075657C" w:rsidRDefault="00756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жилья по муниципальному образованию Соболевский сельсовет Первомайского района  Оренбургской области. </w:t>
            </w:r>
          </w:p>
        </w:tc>
      </w:tr>
    </w:tbl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5657C" w:rsidRDefault="0075657C" w:rsidP="007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 Об общих принципах организации местного самоуправлении в Российской Федерации» и руководствуясь Уставом муниципального образования Соболевский сельсовет Первомайского района Оренбургской области:</w:t>
      </w:r>
    </w:p>
    <w:p w:rsidR="0075657C" w:rsidRDefault="006655F3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на 202</w:t>
      </w:r>
      <w:r w:rsidR="00B90B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год среднюю рыночную стоимость одного квадратного метра общей площади жилья по муниципальному образованию</w:t>
      </w:r>
      <w:r w:rsidR="0075657C">
        <w:rPr>
          <w:rFonts w:ascii="Times New Roman" w:eastAsia="Times New Roman" w:hAnsi="Times New Roman" w:cs="Times New Roman"/>
          <w:sz w:val="28"/>
          <w:szCs w:val="24"/>
        </w:rPr>
        <w:t xml:space="preserve"> Соболевский сельсовет Первомайского района Оренбургской области для расчета стоимости жилья, приобретаемого с целью предоставления по договорам 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>социального найма отдельным категориям гр</w:t>
      </w:r>
      <w:r w:rsidR="00B90B89">
        <w:rPr>
          <w:rFonts w:ascii="Times New Roman" w:eastAsia="Times New Roman" w:hAnsi="Times New Roman" w:cs="Times New Roman"/>
          <w:sz w:val="28"/>
          <w:szCs w:val="28"/>
        </w:rPr>
        <w:t xml:space="preserve">аждан: в </w:t>
      </w:r>
      <w:proofErr w:type="spellStart"/>
      <w:r w:rsidR="00B90B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90B8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B90B89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 w:rsidR="00B90B89">
        <w:rPr>
          <w:rFonts w:ascii="Times New Roman" w:eastAsia="Times New Roman" w:hAnsi="Times New Roman" w:cs="Times New Roman"/>
          <w:sz w:val="28"/>
          <w:szCs w:val="28"/>
        </w:rPr>
        <w:t xml:space="preserve">  в размере 31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0B89">
        <w:rPr>
          <w:rFonts w:ascii="Times New Roman" w:eastAsia="Times New Roman" w:hAnsi="Times New Roman" w:cs="Times New Roman"/>
          <w:sz w:val="28"/>
          <w:szCs w:val="28"/>
        </w:rPr>
        <w:t xml:space="preserve">0 рублей, </w:t>
      </w:r>
      <w:proofErr w:type="spellStart"/>
      <w:r w:rsidR="00B90B89">
        <w:rPr>
          <w:rFonts w:ascii="Times New Roman" w:eastAsia="Times New Roman" w:hAnsi="Times New Roman" w:cs="Times New Roman"/>
          <w:sz w:val="28"/>
          <w:szCs w:val="28"/>
        </w:rPr>
        <w:t>п.Степнянка</w:t>
      </w:r>
      <w:proofErr w:type="spellEnd"/>
      <w:r w:rsidR="00B90B89">
        <w:rPr>
          <w:rFonts w:ascii="Times New Roman" w:eastAsia="Times New Roman" w:hAnsi="Times New Roman" w:cs="Times New Roman"/>
          <w:sz w:val="28"/>
          <w:szCs w:val="28"/>
        </w:rPr>
        <w:t xml:space="preserve"> в размере 31000 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рублей, в </w:t>
      </w:r>
      <w:proofErr w:type="spellStart"/>
      <w:r w:rsidR="0075657C"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B90B89">
        <w:rPr>
          <w:rFonts w:ascii="Times New Roman" w:eastAsia="Times New Roman" w:hAnsi="Times New Roman" w:cs="Times New Roman"/>
          <w:sz w:val="28"/>
          <w:szCs w:val="28"/>
        </w:rPr>
        <w:t>7000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90B89">
        <w:rPr>
          <w:rFonts w:ascii="Times New Roman" w:eastAsia="Times New Roman" w:hAnsi="Times New Roman" w:cs="Times New Roman"/>
          <w:sz w:val="28"/>
          <w:szCs w:val="28"/>
        </w:rPr>
        <w:t xml:space="preserve">ей, в </w:t>
      </w:r>
      <w:proofErr w:type="spellStart"/>
      <w:r w:rsidR="00B90B89"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 w:rsidR="00B90B89">
        <w:rPr>
          <w:rFonts w:ascii="Times New Roman" w:eastAsia="Times New Roman" w:hAnsi="Times New Roman" w:cs="Times New Roman"/>
          <w:sz w:val="28"/>
          <w:szCs w:val="28"/>
        </w:rPr>
        <w:t xml:space="preserve"> в размере 21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>000 рублей.</w:t>
      </w:r>
    </w:p>
    <w:p w:rsidR="0075657C" w:rsidRDefault="0075657C" w:rsidP="0075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655F3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обнародования </w:t>
      </w:r>
      <w:r w:rsidR="006655F3"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с действующим законодательством и подлежит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размещению  на официальном сайте муниципального образования </w:t>
      </w:r>
      <w:r w:rsidR="006655F3">
        <w:rPr>
          <w:rFonts w:ascii="Times New Roman" w:eastAsia="Calibri" w:hAnsi="Times New Roman" w:cs="Times New Roman"/>
          <w:sz w:val="28"/>
          <w:szCs w:val="28"/>
        </w:rPr>
        <w:t>Соболевский сельсовет Первомайского района Оренбургской области и действует до 31 декабря 202</w:t>
      </w:r>
      <w:r w:rsidR="00B90B89">
        <w:rPr>
          <w:rFonts w:ascii="Times New Roman" w:eastAsia="Calibri" w:hAnsi="Times New Roman" w:cs="Times New Roman"/>
          <w:sz w:val="28"/>
          <w:szCs w:val="28"/>
        </w:rPr>
        <w:t>3</w:t>
      </w:r>
      <w:r w:rsidR="006655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5657C" w:rsidRDefault="0075657C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75657C" w:rsidRDefault="0075657C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55F3" w:rsidRDefault="006655F3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</w:p>
    <w:p w:rsidR="0075657C" w:rsidRDefault="0075657C" w:rsidP="0075657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Соболевский сельсовет                                     </w:t>
      </w:r>
      <w:r w:rsidR="00B90B89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proofErr w:type="spellStart"/>
      <w:r w:rsidR="00B90B89">
        <w:rPr>
          <w:rFonts w:ascii="Times New Roman" w:eastAsia="Calibri" w:hAnsi="Times New Roman" w:cs="Times New Roman"/>
          <w:sz w:val="28"/>
          <w:szCs w:val="24"/>
        </w:rPr>
        <w:t>Н.А.Мартынов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</w:p>
    <w:p w:rsidR="0075657C" w:rsidRDefault="0075657C" w:rsidP="00756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8F4942" w:rsidRDefault="008F4942"/>
    <w:sectPr w:rsidR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0"/>
    <w:rsid w:val="001756BF"/>
    <w:rsid w:val="006655F3"/>
    <w:rsid w:val="00692CA0"/>
    <w:rsid w:val="0075657C"/>
    <w:rsid w:val="008F4942"/>
    <w:rsid w:val="00B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2023-01-23T06:22:00Z</cp:lastPrinted>
  <dcterms:created xsi:type="dcterms:W3CDTF">2022-02-26T06:18:00Z</dcterms:created>
  <dcterms:modified xsi:type="dcterms:W3CDTF">2023-01-23T06:22:00Z</dcterms:modified>
</cp:coreProperties>
</file>